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35393" w14:textId="77777777" w:rsidR="00DB61AE" w:rsidRPr="00DB61AE" w:rsidRDefault="00DB61AE" w:rsidP="00DB61AE">
      <w:r w:rsidRPr="00DB61AE">
        <w:t>Le 30 octobre dernier, le RQMO était présent au Salon des personnes proches aidantes, organisé par ALPA (Association lavalloise des personnes aidantes) au Château Royal de Laval.</w:t>
      </w:r>
    </w:p>
    <w:p w14:paraId="211A02C6" w14:textId="77777777" w:rsidR="00DB61AE" w:rsidRPr="00DB61AE" w:rsidRDefault="00DB61AE" w:rsidP="00DB61AE">
      <w:r w:rsidRPr="00DB61AE">
        <w:t>Notre directeur général, Jonathan Pratt, et notre responsable de l’engagement patient, Ingrid Younes, ont tenu un kiosque afin de rencontrer les participants, échanger sur les réalités des proches aidants et faire connaître les services et initiatives du RQMO.</w:t>
      </w:r>
    </w:p>
    <w:p w14:paraId="7DE92DA2" w14:textId="77777777" w:rsidR="00DB61AE" w:rsidRPr="00DB61AE" w:rsidRDefault="00DB61AE" w:rsidP="00DB61AE">
      <w:r w:rsidRPr="00DB61AE">
        <w:t xml:space="preserve">Un grand merci à ALPA pour cette belle occasion de </w:t>
      </w:r>
      <w:proofErr w:type="spellStart"/>
      <w:r w:rsidRPr="00DB61AE">
        <w:t>dialogue</w:t>
      </w:r>
      <w:proofErr w:type="spellEnd"/>
      <w:r w:rsidRPr="00DB61AE">
        <w:t xml:space="preserve"> et de sensibilisation!</w:t>
      </w:r>
    </w:p>
    <w:p w14:paraId="3E24A236" w14:textId="3DC3EA68" w:rsidR="00DD13CE" w:rsidRDefault="00DB61AE">
      <w:r>
        <w:rPr>
          <w:noProof/>
        </w:rPr>
        <w:drawing>
          <wp:inline distT="0" distB="0" distL="0" distR="0" wp14:anchorId="6EF2B9A7" wp14:editId="3EB992B8">
            <wp:extent cx="5972810" cy="4479925"/>
            <wp:effectExtent l="0" t="0" r="8890" b="0"/>
            <wp:docPr id="1974643420" name="Image 1" descr="Peut être une image de texte qui dit ’RQMO REGROUPEMENT REGROUPEMENIQUÉBÉCOIS REGROU QUÉBÉCOIS DESMALADIFSORPHELINES OFSA RPHEL NES RAMO centre iRARE ቅኒኒአግ pourtoutemaladie our toute maladie aretmaladienon are maladie non diagnostiquée i NFORMATION R RESSOURCES IDE RÉFÉRENCES 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texte qui dit ’RQMO REGROUPEMENT REGROUPEMENIQUÉBÉCOIS REGROU QUÉBÉCOIS DESMALADIFSORPHELINES OFSA RPHEL NES RAMO centre iRARE ቅኒኒአግ pourtoutemaladie our toute maladie aretmaladienon are maladie non diagnostiquée i NFORMATION R RESSOURCES IDE RÉFÉRENCES DUCATIO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2810" cy="4479925"/>
                    </a:xfrm>
                    <a:prstGeom prst="rect">
                      <a:avLst/>
                    </a:prstGeom>
                    <a:noFill/>
                    <a:ln>
                      <a:noFill/>
                    </a:ln>
                  </pic:spPr>
                </pic:pic>
              </a:graphicData>
            </a:graphic>
          </wp:inline>
        </w:drawing>
      </w:r>
    </w:p>
    <w:p w14:paraId="007D355C" w14:textId="6AAEC191" w:rsidR="00DB61AE" w:rsidRDefault="00DB61AE">
      <w:r>
        <w:rPr>
          <w:noProof/>
        </w:rPr>
        <w:lastRenderedPageBreak/>
        <w:drawing>
          <wp:inline distT="0" distB="0" distL="0" distR="0" wp14:anchorId="492BBF57" wp14:editId="79835750">
            <wp:extent cx="5972810" cy="4479925"/>
            <wp:effectExtent l="0" t="0" r="8890" b="0"/>
            <wp:docPr id="492468943" name="Image 2" descr="Peut être une image de foule e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ut être une image de foule et tex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2810" cy="4479925"/>
                    </a:xfrm>
                    <a:prstGeom prst="rect">
                      <a:avLst/>
                    </a:prstGeom>
                    <a:noFill/>
                    <a:ln>
                      <a:noFill/>
                    </a:ln>
                  </pic:spPr>
                </pic:pic>
              </a:graphicData>
            </a:graphic>
          </wp:inline>
        </w:drawing>
      </w:r>
    </w:p>
    <w:sectPr w:rsidR="00DB61AE">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1AE"/>
    <w:rsid w:val="000539F9"/>
    <w:rsid w:val="0069699B"/>
    <w:rsid w:val="00DB61AE"/>
    <w:rsid w:val="00DD13C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F69E1"/>
  <w15:chartTrackingRefBased/>
  <w15:docId w15:val="{807E2A09-A304-4179-A6C6-5DC83FEDB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B61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B61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B61A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B61A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B61A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B61A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B61A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B61A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B61A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61A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B61A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B61A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B61A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B61A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B61A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B61A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B61A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B61AE"/>
    <w:rPr>
      <w:rFonts w:eastAsiaTheme="majorEastAsia" w:cstheme="majorBidi"/>
      <w:color w:val="272727" w:themeColor="text1" w:themeTint="D8"/>
    </w:rPr>
  </w:style>
  <w:style w:type="paragraph" w:styleId="Titre">
    <w:name w:val="Title"/>
    <w:basedOn w:val="Normal"/>
    <w:next w:val="Normal"/>
    <w:link w:val="TitreCar"/>
    <w:uiPriority w:val="10"/>
    <w:qFormat/>
    <w:rsid w:val="00DB61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B61A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B61A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B61A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B61AE"/>
    <w:pPr>
      <w:spacing w:before="160"/>
      <w:jc w:val="center"/>
    </w:pPr>
    <w:rPr>
      <w:i/>
      <w:iCs/>
      <w:color w:val="404040" w:themeColor="text1" w:themeTint="BF"/>
    </w:rPr>
  </w:style>
  <w:style w:type="character" w:customStyle="1" w:styleId="CitationCar">
    <w:name w:val="Citation Car"/>
    <w:basedOn w:val="Policepardfaut"/>
    <w:link w:val="Citation"/>
    <w:uiPriority w:val="29"/>
    <w:rsid w:val="00DB61AE"/>
    <w:rPr>
      <w:i/>
      <w:iCs/>
      <w:color w:val="404040" w:themeColor="text1" w:themeTint="BF"/>
    </w:rPr>
  </w:style>
  <w:style w:type="paragraph" w:styleId="Paragraphedeliste">
    <w:name w:val="List Paragraph"/>
    <w:basedOn w:val="Normal"/>
    <w:uiPriority w:val="34"/>
    <w:qFormat/>
    <w:rsid w:val="00DB61AE"/>
    <w:pPr>
      <w:ind w:left="720"/>
      <w:contextualSpacing/>
    </w:pPr>
  </w:style>
  <w:style w:type="character" w:styleId="Accentuationintense">
    <w:name w:val="Intense Emphasis"/>
    <w:basedOn w:val="Policepardfaut"/>
    <w:uiPriority w:val="21"/>
    <w:qFormat/>
    <w:rsid w:val="00DB61AE"/>
    <w:rPr>
      <w:i/>
      <w:iCs/>
      <w:color w:val="0F4761" w:themeColor="accent1" w:themeShade="BF"/>
    </w:rPr>
  </w:style>
  <w:style w:type="paragraph" w:styleId="Citationintense">
    <w:name w:val="Intense Quote"/>
    <w:basedOn w:val="Normal"/>
    <w:next w:val="Normal"/>
    <w:link w:val="CitationintenseCar"/>
    <w:uiPriority w:val="30"/>
    <w:qFormat/>
    <w:rsid w:val="00DB61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B61AE"/>
    <w:rPr>
      <w:i/>
      <w:iCs/>
      <w:color w:val="0F4761" w:themeColor="accent1" w:themeShade="BF"/>
    </w:rPr>
  </w:style>
  <w:style w:type="character" w:styleId="Rfrenceintense">
    <w:name w:val="Intense Reference"/>
    <w:basedOn w:val="Policepardfaut"/>
    <w:uiPriority w:val="32"/>
    <w:qFormat/>
    <w:rsid w:val="00DB61A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81</Words>
  <Characters>446</Characters>
  <Application>Microsoft Office Word</Application>
  <DocSecurity>0</DocSecurity>
  <Lines>3</Lines>
  <Paragraphs>1</Paragraphs>
  <ScaleCrop>false</ScaleCrop>
  <Company/>
  <LinksUpToDate>false</LinksUpToDate>
  <CharactersWithSpaces>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Toro</dc:creator>
  <cp:keywords/>
  <dc:description/>
  <cp:lastModifiedBy>Victoria Toro</cp:lastModifiedBy>
  <cp:revision>1</cp:revision>
  <dcterms:created xsi:type="dcterms:W3CDTF">2026-01-28T17:17:00Z</dcterms:created>
  <dcterms:modified xsi:type="dcterms:W3CDTF">2026-01-28T17:19:00Z</dcterms:modified>
</cp:coreProperties>
</file>